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4A190" w14:textId="77777777" w:rsidR="00810003" w:rsidRDefault="00810003" w:rsidP="0081000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366D280" w14:textId="2555F05C" w:rsidR="00810003" w:rsidRDefault="00810003" w:rsidP="00810003">
      <w:pPr>
        <w:pStyle w:val="Titolo1"/>
        <w:spacing w:line="240" w:lineRule="atLeast"/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77BFA9BD" wp14:editId="0EDFA31C">
            <wp:simplePos x="0" y="0"/>
            <wp:positionH relativeFrom="column">
              <wp:posOffset>2661285</wp:posOffset>
            </wp:positionH>
            <wp:positionV relativeFrom="paragraph">
              <wp:posOffset>-621030</wp:posOffset>
            </wp:positionV>
            <wp:extent cx="723900" cy="933450"/>
            <wp:effectExtent l="0" t="0" r="0" b="0"/>
            <wp:wrapTopAndBottom/>
            <wp:docPr id="2" name="Immagine 2" descr="LOGO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25" descr="LOGO CARTA INTESTAT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</w:t>
      </w:r>
      <w:r w:rsidR="00D803D9">
        <w:t>OMUNE</w:t>
      </w:r>
      <w:r>
        <w:t xml:space="preserve"> DI PARTINICO</w:t>
      </w:r>
    </w:p>
    <w:p w14:paraId="5AA65363" w14:textId="3663D3C5" w:rsidR="00810003" w:rsidRDefault="00810003" w:rsidP="00810003">
      <w:pPr>
        <w:pStyle w:val="NormaleWeb"/>
        <w:jc w:val="center"/>
        <w:rPr>
          <w:sz w:val="32"/>
          <w:szCs w:val="32"/>
        </w:rPr>
      </w:pPr>
      <w:r>
        <w:rPr>
          <w:sz w:val="32"/>
          <w:szCs w:val="32"/>
        </w:rPr>
        <w:t>Città Metropolitana di Palermo</w:t>
      </w:r>
      <w:r>
        <w:rPr>
          <w:rFonts w:ascii="Bernard MT Condensed" w:hAnsi="Bernard MT Condensed" w:cs="Aharoni"/>
        </w:rPr>
        <w:t xml:space="preserve"> </w:t>
      </w:r>
    </w:p>
    <w:p w14:paraId="39D9E378" w14:textId="77777777" w:rsidR="00810003" w:rsidRDefault="00810003" w:rsidP="0081000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6F838A6" w14:textId="77777777" w:rsidR="00810003" w:rsidRDefault="00810003" w:rsidP="0081000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34812EEE" wp14:editId="7B4BC637">
            <wp:extent cx="2057400" cy="1262876"/>
            <wp:effectExtent l="0" t="0" r="0" b="0"/>
            <wp:docPr id="1" name="Immagine 1" descr="Il vino dei Borboni – La Real Cantina Borbonica | Enolog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l vino dei Borboni – La Real Cantina Borbonica | Enolog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944" cy="127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A500B" w14:textId="77777777" w:rsidR="00810003" w:rsidRDefault="00810003" w:rsidP="0081000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DA18AF" w14:textId="77777777" w:rsidR="00810003" w:rsidRDefault="00810003" w:rsidP="0081000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53F7058" w14:textId="77777777" w:rsidR="00A32184" w:rsidRDefault="00A32184" w:rsidP="00D803D9">
      <w:pPr>
        <w:spacing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 deliberazione della Commissione straordinaria n. 48 del 23 marzo 2022 è stato autorizzato l’accesso gratuito temporaneo di quanti desiderano visitare l</w:t>
      </w:r>
      <w:r w:rsidR="00810003">
        <w:rPr>
          <w:rFonts w:ascii="Times New Roman" w:hAnsi="Times New Roman"/>
          <w:sz w:val="28"/>
          <w:szCs w:val="28"/>
        </w:rPr>
        <w:t>a Real Cantina Borbonica</w:t>
      </w:r>
      <w:r>
        <w:rPr>
          <w:rFonts w:ascii="Times New Roman" w:hAnsi="Times New Roman"/>
          <w:sz w:val="28"/>
          <w:szCs w:val="28"/>
        </w:rPr>
        <w:t>.</w:t>
      </w:r>
    </w:p>
    <w:p w14:paraId="58F1DCF2" w14:textId="0AB7F0E1" w:rsidR="00810003" w:rsidRDefault="00127D30" w:rsidP="00D803D9">
      <w:pPr>
        <w:spacing w:line="48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particolare,</w:t>
      </w:r>
      <w:r w:rsidR="00810003">
        <w:rPr>
          <w:rFonts w:ascii="Times New Roman" w:hAnsi="Times New Roman"/>
          <w:sz w:val="28"/>
          <w:szCs w:val="28"/>
        </w:rPr>
        <w:t xml:space="preserve"> </w:t>
      </w:r>
      <w:r w:rsidR="00810003" w:rsidRPr="00127D30">
        <w:rPr>
          <w:rFonts w:ascii="Times New Roman" w:hAnsi="Times New Roman"/>
          <w:b/>
          <w:bCs/>
          <w:sz w:val="28"/>
          <w:szCs w:val="28"/>
        </w:rPr>
        <w:t>per il periodo 1</w:t>
      </w:r>
      <w:r w:rsidR="00C35B70" w:rsidRPr="00127D30">
        <w:rPr>
          <w:rFonts w:ascii="Times New Roman" w:hAnsi="Times New Roman"/>
          <w:b/>
          <w:bCs/>
          <w:sz w:val="28"/>
          <w:szCs w:val="28"/>
        </w:rPr>
        <w:t>°</w:t>
      </w:r>
      <w:r w:rsidR="00810003" w:rsidRPr="00127D30">
        <w:rPr>
          <w:rFonts w:ascii="Times New Roman" w:hAnsi="Times New Roman"/>
          <w:b/>
          <w:bCs/>
          <w:sz w:val="28"/>
          <w:szCs w:val="28"/>
        </w:rPr>
        <w:t xml:space="preserve"> Aprile 2022</w:t>
      </w:r>
      <w:r w:rsidR="00BA744E" w:rsidRPr="00127D30">
        <w:rPr>
          <w:rFonts w:ascii="Times New Roman" w:hAnsi="Times New Roman"/>
          <w:b/>
          <w:bCs/>
          <w:sz w:val="28"/>
          <w:szCs w:val="28"/>
        </w:rPr>
        <w:t xml:space="preserve">/ </w:t>
      </w:r>
      <w:r w:rsidR="00810003" w:rsidRPr="00127D30">
        <w:rPr>
          <w:rFonts w:ascii="Times New Roman" w:hAnsi="Times New Roman"/>
          <w:b/>
          <w:bCs/>
          <w:sz w:val="28"/>
          <w:szCs w:val="28"/>
        </w:rPr>
        <w:t>8 gennaio 2023</w:t>
      </w:r>
      <w:r w:rsidR="0081000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il predetto bene monumentale </w:t>
      </w:r>
      <w:r w:rsidR="00810003">
        <w:rPr>
          <w:rFonts w:ascii="Times New Roman" w:hAnsi="Times New Roman"/>
          <w:sz w:val="28"/>
          <w:szCs w:val="28"/>
        </w:rPr>
        <w:t>sarà apert</w:t>
      </w:r>
      <w:r>
        <w:rPr>
          <w:rFonts w:ascii="Times New Roman" w:hAnsi="Times New Roman"/>
          <w:sz w:val="28"/>
          <w:szCs w:val="28"/>
        </w:rPr>
        <w:t>o</w:t>
      </w:r>
      <w:r w:rsidR="00810003">
        <w:rPr>
          <w:rFonts w:ascii="Times New Roman" w:hAnsi="Times New Roman"/>
          <w:sz w:val="28"/>
          <w:szCs w:val="28"/>
        </w:rPr>
        <w:t xml:space="preserve"> al pubblico </w:t>
      </w:r>
      <w:r w:rsidR="00BA744E">
        <w:rPr>
          <w:rFonts w:ascii="Times New Roman" w:hAnsi="Times New Roman"/>
          <w:sz w:val="28"/>
          <w:szCs w:val="28"/>
        </w:rPr>
        <w:t xml:space="preserve">e </w:t>
      </w:r>
      <w:r w:rsidR="00810003">
        <w:rPr>
          <w:rFonts w:ascii="Times New Roman" w:hAnsi="Times New Roman"/>
          <w:sz w:val="28"/>
          <w:szCs w:val="28"/>
        </w:rPr>
        <w:t xml:space="preserve">fruibile a titolo gratuito, </w:t>
      </w:r>
      <w:r w:rsidR="00810003">
        <w:rPr>
          <w:rFonts w:ascii="Times New Roman" w:hAnsi="Times New Roman"/>
          <w:bCs/>
          <w:sz w:val="28"/>
          <w:szCs w:val="28"/>
        </w:rPr>
        <w:t xml:space="preserve">dal </w:t>
      </w:r>
      <w:r w:rsidR="00810003">
        <w:rPr>
          <w:rFonts w:ascii="Times New Roman" w:hAnsi="Times New Roman"/>
          <w:b/>
          <w:bCs/>
          <w:sz w:val="28"/>
          <w:szCs w:val="28"/>
        </w:rPr>
        <w:t>martedì alla domenica dalle ore 09.30 alle ore12.30 e dalle 16.00 alle 18.30</w:t>
      </w:r>
    </w:p>
    <w:p w14:paraId="514D4F84" w14:textId="67C4E945" w:rsidR="00810003" w:rsidRDefault="00810003" w:rsidP="00D803D9">
      <w:pPr>
        <w:spacing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7D30">
        <w:rPr>
          <w:rFonts w:ascii="Times New Roman" w:hAnsi="Times New Roman"/>
          <w:sz w:val="28"/>
          <w:szCs w:val="28"/>
        </w:rPr>
        <w:t>Saranno assicurate dalla Pro Loco Cesarò di Partinico visite guidate a coloro che ne faranno richiesta.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14:paraId="1DF0541F" w14:textId="27896C6B" w:rsidR="00810003" w:rsidRDefault="00810003" w:rsidP="00D803D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 Commissione Straordinaria</w:t>
      </w:r>
    </w:p>
    <w:p w14:paraId="201C463F" w14:textId="511EE5F0" w:rsidR="0047591F" w:rsidRDefault="00810003" w:rsidP="00D803D9">
      <w:pPr>
        <w:spacing w:line="240" w:lineRule="auto"/>
        <w:jc w:val="center"/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(C. </w:t>
      </w:r>
      <w:proofErr w:type="gramStart"/>
      <w:r>
        <w:rPr>
          <w:rFonts w:ascii="Times New Roman" w:hAnsi="Times New Roman"/>
          <w:sz w:val="28"/>
          <w:szCs w:val="28"/>
        </w:rPr>
        <w:t>Caruso</w:t>
      </w:r>
      <w:r w:rsidR="00D803D9">
        <w:rPr>
          <w:rFonts w:ascii="Times New Roman" w:hAnsi="Times New Roman"/>
          <w:sz w:val="28"/>
          <w:szCs w:val="28"/>
        </w:rPr>
        <w:t xml:space="preserve"> </w:t>
      </w:r>
      <w:r w:rsidR="00C35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M.</w:t>
      </w:r>
      <w:proofErr w:type="gramEnd"/>
      <w:r>
        <w:rPr>
          <w:rFonts w:ascii="Times New Roman" w:hAnsi="Times New Roman"/>
          <w:sz w:val="28"/>
          <w:szCs w:val="28"/>
        </w:rPr>
        <w:t xml:space="preserve"> Baratta</w:t>
      </w:r>
      <w:r w:rsidR="00C35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35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I. Giusto)</w:t>
      </w:r>
    </w:p>
    <w:sectPr w:rsidR="004759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C6"/>
    <w:rsid w:val="00127D30"/>
    <w:rsid w:val="00271CC7"/>
    <w:rsid w:val="0047591F"/>
    <w:rsid w:val="00547655"/>
    <w:rsid w:val="007A6E94"/>
    <w:rsid w:val="00810003"/>
    <w:rsid w:val="00A32184"/>
    <w:rsid w:val="00B80AC6"/>
    <w:rsid w:val="00BA744E"/>
    <w:rsid w:val="00C35B70"/>
    <w:rsid w:val="00D8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EC51"/>
  <w15:chartTrackingRefBased/>
  <w15:docId w15:val="{9CBBABD1-2FBA-479D-8BE4-E69946F5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0003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100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10003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100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Vitale</dc:creator>
  <cp:keywords/>
  <dc:description/>
  <cp:lastModifiedBy>User</cp:lastModifiedBy>
  <cp:revision>2</cp:revision>
  <dcterms:created xsi:type="dcterms:W3CDTF">2022-03-25T09:48:00Z</dcterms:created>
  <dcterms:modified xsi:type="dcterms:W3CDTF">2022-03-25T09:48:00Z</dcterms:modified>
</cp:coreProperties>
</file>